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97" w:rsidRPr="00A84397" w:rsidRDefault="00A84397" w:rsidP="00A84397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843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Инструкции по представлению Проекта участников Конкурсного отбора на мероприятие в системе информационной платформы «Реактор»</w:t>
      </w:r>
    </w:p>
    <w:p w:rsidR="00A84397" w:rsidRPr="00A84397" w:rsidRDefault="00A84397" w:rsidP="00A84397">
      <w:pPr>
        <w:tabs>
          <w:tab w:val="left" w:pos="-524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Зарегистрированный на платформе «Реактор» Проект следует подать </w:t>
      </w:r>
      <w:r w:rsidRPr="00A8439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мероприятие в системе «Реактор».</w:t>
      </w:r>
    </w:p>
    <w:p w:rsidR="00A84397" w:rsidRPr="00A84397" w:rsidRDefault="00A84397" w:rsidP="00A84397">
      <w:pPr>
        <w:tabs>
          <w:tab w:val="left" w:pos="70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Для этого необходимо зайти на страницу того мероприятия, на которое вы хотите подать проект. Сделать это можно через календарь мероприятий (все события в календаре отображаются в виде календарной сетки (Рис.7)</w:t>
      </w:r>
      <w:r w:rsidRPr="00A8439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или списком) (Рис. 8), в который можно попасть с главной страницы нажатием кнопки «Мероприятия» (Рис. 9).</w:t>
      </w: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63C112" wp14:editId="30F2DC08">
            <wp:simplePos x="0" y="0"/>
            <wp:positionH relativeFrom="column">
              <wp:posOffset>347345</wp:posOffset>
            </wp:positionH>
            <wp:positionV relativeFrom="paragraph">
              <wp:posOffset>15240</wp:posOffset>
            </wp:positionV>
            <wp:extent cx="5341620" cy="3975100"/>
            <wp:effectExtent l="0" t="0" r="0" b="6350"/>
            <wp:wrapTight wrapText="bothSides">
              <wp:wrapPolygon edited="0">
                <wp:start x="0" y="0"/>
                <wp:lineTo x="0" y="21531"/>
                <wp:lineTo x="21492" y="21531"/>
                <wp:lineTo x="21492" y="0"/>
                <wp:lineTo x="0" y="0"/>
              </wp:wrapPolygon>
            </wp:wrapTight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4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397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6FEFE88F" wp14:editId="61B9A4FE">
            <wp:extent cx="5734050" cy="40640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397" w:rsidRPr="00A84397" w:rsidRDefault="00A84397" w:rsidP="00A843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Рис. 7 Календарь мероприятий (сетка)</w:t>
      </w:r>
    </w:p>
    <w:p w:rsidR="00A84397" w:rsidRPr="00A84397" w:rsidRDefault="00A84397" w:rsidP="00A84397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4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114300" distB="114300" distL="114300" distR="114300" wp14:anchorId="29FB859B" wp14:editId="31416347">
            <wp:extent cx="5734050" cy="4064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Рис. 8 Календарь мероприятий (список)</w:t>
      </w: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8A57B6" wp14:editId="3A53AE72">
            <wp:simplePos x="0" y="0"/>
            <wp:positionH relativeFrom="column">
              <wp:posOffset>5909</wp:posOffset>
            </wp:positionH>
            <wp:positionV relativeFrom="paragraph">
              <wp:posOffset>25373</wp:posOffset>
            </wp:positionV>
            <wp:extent cx="5736590" cy="1987550"/>
            <wp:effectExtent l="0" t="0" r="0" b="0"/>
            <wp:wrapTight wrapText="bothSides">
              <wp:wrapPolygon edited="0">
                <wp:start x="0" y="0"/>
                <wp:lineTo x="0" y="21324"/>
                <wp:lineTo x="21519" y="21324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Рис. 9 Главная страница (мероприятия)</w:t>
      </w:r>
    </w:p>
    <w:p w:rsidR="00A84397" w:rsidRPr="00A84397" w:rsidRDefault="00A84397" w:rsidP="00A84397">
      <w:pPr>
        <w:spacing w:after="0" w:line="240" w:lineRule="auto"/>
        <w:ind w:firstLine="70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Далее необходимо на странице «Мероприятия» (Рис. 10) нажать </w:t>
      </w:r>
      <w:r w:rsidRPr="00A8439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кнопку «Заявить проект», и в появившемся окне (Рис. 11) выбрать свой проект, в качестве участника заявить самого себя, в конце - поставить галочку согласия с условиями и нажать кнопку «Отправить заявку». (Рис. 11).</w:t>
      </w:r>
    </w:p>
    <w:p w:rsidR="00A84397" w:rsidRPr="00A84397" w:rsidRDefault="00A84397" w:rsidP="00A84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581046" wp14:editId="4875247F">
            <wp:extent cx="5597718" cy="24072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60" cy="2408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397" w:rsidRPr="00A84397" w:rsidRDefault="00A84397" w:rsidP="00A843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Рис. 10 Страница мероприятия</w:t>
      </w:r>
    </w:p>
    <w:p w:rsidR="00A84397" w:rsidRPr="00A84397" w:rsidRDefault="00A84397" w:rsidP="00A84397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05F886" wp14:editId="6D1C0518">
            <wp:simplePos x="0" y="0"/>
            <wp:positionH relativeFrom="column">
              <wp:posOffset>861364</wp:posOffset>
            </wp:positionH>
            <wp:positionV relativeFrom="paragraph">
              <wp:posOffset>3810</wp:posOffset>
            </wp:positionV>
            <wp:extent cx="4634230" cy="3888105"/>
            <wp:effectExtent l="0" t="0" r="0" b="0"/>
            <wp:wrapTight wrapText="bothSides">
              <wp:wrapPolygon edited="0">
                <wp:start x="0" y="0"/>
                <wp:lineTo x="0" y="21484"/>
                <wp:lineTo x="21488" y="21484"/>
                <wp:lineTo x="214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388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97" w:rsidRPr="00A84397" w:rsidRDefault="00A84397" w:rsidP="00A84397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4397" w:rsidRPr="00A84397" w:rsidRDefault="00A84397" w:rsidP="00A843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843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Рис. 11 Форма подачи проекта на мероприятие</w:t>
      </w:r>
    </w:p>
    <w:p w:rsidR="00E22641" w:rsidRDefault="00E22641"/>
    <w:sectPr w:rsidR="00E22641" w:rsidSect="001E73BD">
      <w:headerReference w:type="even" r:id="rId12"/>
      <w:headerReference w:type="default" r:id="rId13"/>
      <w:pgSz w:w="11906" w:h="16838" w:code="9"/>
      <w:pgMar w:top="1134" w:right="850" w:bottom="1134" w:left="1701" w:header="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55" w:rsidRDefault="00541055">
      <w:pPr>
        <w:spacing w:after="0" w:line="240" w:lineRule="auto"/>
      </w:pPr>
      <w:r>
        <w:separator/>
      </w:r>
    </w:p>
  </w:endnote>
  <w:endnote w:type="continuationSeparator" w:id="0">
    <w:p w:rsidR="00541055" w:rsidRDefault="005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55" w:rsidRDefault="00541055">
      <w:pPr>
        <w:spacing w:after="0" w:line="240" w:lineRule="auto"/>
      </w:pPr>
      <w:r>
        <w:separator/>
      </w:r>
    </w:p>
  </w:footnote>
  <w:footnote w:type="continuationSeparator" w:id="0">
    <w:p w:rsidR="00541055" w:rsidRDefault="0054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B" w:rsidRDefault="00975F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70DB" w:rsidRDefault="00ED1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B" w:rsidRDefault="00ED1539">
    <w:pPr>
      <w:pStyle w:val="a3"/>
      <w:framePr w:wrap="around" w:vAnchor="text" w:hAnchor="margin" w:xAlign="center" w:y="1"/>
      <w:rPr>
        <w:rStyle w:val="a5"/>
      </w:rPr>
    </w:pPr>
  </w:p>
  <w:p w:rsidR="00CA70DB" w:rsidRDefault="00ED1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10"/>
    <w:rsid w:val="001832E0"/>
    <w:rsid w:val="001E73BD"/>
    <w:rsid w:val="002A5F2D"/>
    <w:rsid w:val="00356D74"/>
    <w:rsid w:val="00541055"/>
    <w:rsid w:val="00550010"/>
    <w:rsid w:val="00975F63"/>
    <w:rsid w:val="00A3260F"/>
    <w:rsid w:val="00A84397"/>
    <w:rsid w:val="00B06DEB"/>
    <w:rsid w:val="00E22641"/>
    <w:rsid w:val="00E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2E0"/>
  </w:style>
  <w:style w:type="character" w:styleId="a5">
    <w:name w:val="page number"/>
    <w:basedOn w:val="a0"/>
    <w:rsid w:val="001832E0"/>
  </w:style>
  <w:style w:type="paragraph" w:styleId="a6">
    <w:name w:val="Balloon Text"/>
    <w:basedOn w:val="a"/>
    <w:link w:val="a7"/>
    <w:uiPriority w:val="99"/>
    <w:semiHidden/>
    <w:unhideWhenUsed/>
    <w:rsid w:val="00ED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2E0"/>
  </w:style>
  <w:style w:type="character" w:styleId="a5">
    <w:name w:val="page number"/>
    <w:basedOn w:val="a0"/>
    <w:rsid w:val="001832E0"/>
  </w:style>
  <w:style w:type="paragraph" w:styleId="a6">
    <w:name w:val="Balloon Text"/>
    <w:basedOn w:val="a"/>
    <w:link w:val="a7"/>
    <w:uiPriority w:val="99"/>
    <w:semiHidden/>
    <w:unhideWhenUsed/>
    <w:rsid w:val="00ED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User</cp:lastModifiedBy>
  <cp:revision>6</cp:revision>
  <dcterms:created xsi:type="dcterms:W3CDTF">2020-01-17T07:20:00Z</dcterms:created>
  <dcterms:modified xsi:type="dcterms:W3CDTF">2020-01-17T08:25:00Z</dcterms:modified>
</cp:coreProperties>
</file>