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4.7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Ментальная карта места, в котором вы живете </w:t>
      </w:r>
      <w:hyperlink r:id="rId7">
        <w:r w:rsidDel="00000000" w:rsidR="00000000" w:rsidRPr="00000000">
          <w:rPr>
            <w:rFonts w:ascii="Times" w:cs="Times" w:eastAsia="Times" w:hAnsi="Times"/>
            <w:color w:val="0000ff"/>
            <w:sz w:val="20"/>
            <w:szCs w:val="20"/>
            <w:u w:val="single"/>
            <w:rtl w:val="0"/>
          </w:rPr>
          <w:t xml:space="preserve">https://www.youtube.com/watch?v=hUMsoERlTtc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Аннотация.</w:t>
      </w:r>
      <w:r w:rsidDel="00000000" w:rsidR="00000000" w:rsidRPr="00000000">
        <w:rPr>
          <w:rFonts w:ascii="Times" w:cs="Times" w:eastAsia="Times" w:hAnsi="Times"/>
          <w:rtl w:val="0"/>
        </w:rPr>
        <w:t xml:space="preserve"> Нарисуйте ментальную карту места, в котором вы живете.</w:t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Задание: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Вам предлагается нарисовать ментальную карта места, в котором вы живете и ответить на вопросы.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Нарисуйте контур района той местности, где вы живете, именно так как вы его воспринимаете. Укажите, где он начинается, а где заканчивается по вашему восприятию.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Где, как вам кажется, расположен центр вашего района? самое значимое место для вас?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ли в вашем районе примечательные места (парки, памятники, музей, галереи и т.д.), которые вы помните и регулярно посещаете?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запоминающиеся истории из вашей жизни или ваших друзей/родственников с этими местами связаны?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Нанесите на карту маршруты ваших передвижений (путь от дома до школы, до магазина, маршруты, где вы гуляете).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Знаете ли вы, почему ваш район так называется? Какая у него репутация?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вы работали над созданием ментальной карты вашей местности, какие мысли, чувства, эмоции вас посетили?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 фотографии созданной ментальной карты, или презентации.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Ментальная карта места, в котором ты живешь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4704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hUMsoERlTt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moczD2aNev1tzoipl3qatgFmng==">AMUW2mVH8xJWMXsbpbjHbo9tN2g8n4KhCH+LQcGO8egZuEoTAHqkfJESCQtKPDBFbi89oGLy6tHMCZAxDRjQHvkgIDGCyCOoCjReDQiRvhrDnmkt2ZseQGvMRhzuIju/hnv6Cbu14Qym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