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 4.3 Выращиваем кристаллы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https://youtu.be/KAxIP-J4438?list=PLqgZaLDFOScw7osTFl4wRJYXdD316qrQv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ырастите кристаллы из крупной поваренной соли и из сахара.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Вам предлагается поучаствовать в выращивании кристаллов из крупной поваренной соли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 из сахара и провести наблюдение за процессом в течение 2 недель.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Так как это задание требует выполнение больше 1 недели, то загрузить результаты по нему можно до конца 5 недели марафона (18 апреля).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Ответом на задание будет считаться: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заполненная таблица наблюдения и фотографии процесса кристаллизации.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Таблица наблюдения</w:t>
      </w:r>
    </w:p>
    <w:tbl>
      <w:tblPr>
        <w:tblStyle w:val="Table1"/>
        <w:tblW w:w="88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3529"/>
        <w:gridCol w:w="2977"/>
        <w:tblGridChange w:id="0">
          <w:tblGrid>
            <w:gridCol w:w="2391"/>
            <w:gridCol w:w="3529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Элементы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Размер через 1 неделю после помещения затравки в специальный раствор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Размер через 2 недели после помещения затравки в специальный раствор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Соль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…..см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…..см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Сахар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…..см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…..см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Внимание!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Опыт с медным купоросом возможен только в безопасных условиях в присутствии родителей или учителя химии.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2) Ваша версия относительно того, почему механизмы выращивания кристаллов из соли и сахара отличаются? Если вы пользовались при ответе дополнительной литературой, обязательно укажите ее.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с фотографиями или презентации.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Выращиваем кристаллы: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6EC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KAxIP-J4438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eryhZP56kkjVKtJLZs0ZxmAOw==">AMUW2mX9EVl/HG0H9bdZ09y2UZaNMEaCdsIMRfNYySEkiqE+bPeuCLSl+mVdbJZWT2hepBVtuoPbyc3UlXHHaownkWzQfxCDJj/9AnOhs84gN2mBGkvCAlUTkQpHor4yyPjyfCbUg47a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