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Задание 2.1 Опыты с фасолью</w:t>
      </w:r>
    </w:p>
    <w:p w:rsidR="00000000" w:rsidDel="00000000" w:rsidP="00000000" w:rsidRDefault="00000000" w:rsidRPr="00000000" w14:paraId="00000002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https://youtu.be/UQQtjPtslcY?list=PLqgZaLDFOScw7osTFl4wRJYXdD316qrQv</w:t>
      </w:r>
    </w:p>
    <w:p w:rsidR="00000000" w:rsidDel="00000000" w:rsidP="00000000" w:rsidRDefault="00000000" w:rsidRPr="00000000" w14:paraId="00000004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Аннотация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Вырастите фасоль в домашних условиях, изменяя значимые факторы условий. Определите, какая среда наиболее благоприятна для ее эффективного произрастания.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" w:cs="Times" w:eastAsia="Times" w:hAnsi="Time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Просмотрите видеоролик и выполните предложенное в нем задание. Всего подразумевается 6 вариантов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опыта. Их следует проводить параллельно. 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Ответом на задание будет считаться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дневник наблюдения с описанными результатами, таблица с данными по всей серии опытов, а также фотографиями процесса (3-5 на каждый опыт). </w:t>
      </w:r>
    </w:p>
    <w:p w:rsidR="00000000" w:rsidDel="00000000" w:rsidP="00000000" w:rsidRDefault="00000000" w:rsidRPr="00000000" w14:paraId="0000000A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rtl w:val="0"/>
        </w:rPr>
        <w:t xml:space="preserve">Форма предоставления: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в виде текста и фотографий, или презентации. П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и желании можно сделать видеоролик о ходе эксперимента.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Свой ответ назовите заглавием задания и через двоеточие - дайте свой подзаголовок: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" w:cs="Times" w:eastAsia="Times" w:hAnsi="Time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Опыты с фасоль: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rtl w:val="0"/>
        </w:rPr>
        <w:t xml:space="preserve">свой подзаголовок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40" w:w="11900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D66C8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796iskF0KZdY9yd2QL5qUZ0xEg==">AMUW2mVnSxdVU1J9SwBTaBBEKGDShmzG+gsbbtt+bzcf1Y8NTpiD0jYZvTo6zESk4KVRXZ+ClotTDIdGEFcqzsAk0rUzTLZsX1k2METJp0OtAAodoqS4cQ/kvsNNZR4fWj/8IV/BbrxZ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2022-02-26T20:55:00Z</dcterms:created>
  <dc:creator>Луиза Адамян</dc:creator>
</cp:coreProperties>
</file>