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1.2. Измеряем мир шагами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https://www.youtube.com/watch?v=oCPWdxi87r0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Определите среднюю длину своего шага. Проведите измерение расстояния до нескольких объектов с помощью подсчета количества сделанных вами шагов. Сравните полученный результат с данными на Яндекс-карте.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Измерить свой шаг, выяснив среднюю его длину, и сравнить с калькулятором шага в интернете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https://wpcalc.com/dlina-shaga/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Посчитайте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сколько шагов вы делаете в 100 м, в 500 м, в 1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Измерьте расстояние до 2-3 объектов на улице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опроб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уйте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измерить расстояние хотя бы до одного далекого объекта, посчитав количество сделанных вами шагов.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предполагаемые результаты своих измерений с расстоянием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ндекс-карте с помощью  виртуального инструмента рулетки.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Обратиться к нескольким членам семьи или друзьям/учителям с вопросом, какое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расстояние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выбранного вами любого объекта и предположить, сколько до этого шагов. Сравните их ответы с полученным вами результатом. Как думаете, почему их ответы оказались верными или ошибочными?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Заполните таблицу по результатам своих измерений:</w:t>
      </w:r>
    </w:p>
    <w:tbl>
      <w:tblPr>
        <w:tblStyle w:val="Table1"/>
        <w:tblW w:w="9462.51181102362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3.0103481879735"/>
        <w:gridCol w:w="1892.6306326644108"/>
        <w:gridCol w:w="1892.6306326644108"/>
        <w:gridCol w:w="1897.1200987534146"/>
        <w:gridCol w:w="1897.1200987534146"/>
        <w:tblGridChange w:id="0">
          <w:tblGrid>
            <w:gridCol w:w="1883.0103481879735"/>
            <w:gridCol w:w="1892.6306326644108"/>
            <w:gridCol w:w="1892.6306326644108"/>
            <w:gridCol w:w="1897.1200987534146"/>
            <w:gridCol w:w="1897.12009875341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опыта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Мои измерения в числе шагов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Перевод расчета  шагов в метры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Измерения по Яндекс-карте в метрах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Ответы других людей о расстоянии между объектами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Расстояния от… до …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Расстояние от … до …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Расстояние от … до 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текста или презентации.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подзаголовок: Измеряем мир шагами: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oCPWdxi87r0" TargetMode="External"/><Relationship Id="rId8" Type="http://schemas.openxmlformats.org/officeDocument/2006/relationships/hyperlink" Target="https://wpcalc.com/dlina-shag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6E92cYHNQDVuzoDN+oKOw9XkvA==">AMUW2mXMvcOaFEFCTlQhf4WJ3m+RtwDgLLkjmQf4MYMek1LFyzNLJn5ZX5vGiv74mkh2LKU0qCrb7WVCVE8rMfIXTd60sl75FNK88pz7aNxHMVe5Tw5aGLrSZdVYXthkogZbjmaHHX2a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